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DF" w:rsidRPr="006A4F23" w:rsidRDefault="00925DDF" w:rsidP="00925DDF">
      <w:pPr>
        <w:spacing w:line="260" w:lineRule="exact"/>
        <w:jc w:val="center"/>
        <w:rPr>
          <w:rFonts w:ascii="Cambria" w:hAnsi="Cambria"/>
          <w:b/>
          <w:sz w:val="32"/>
          <w:lang w:val="it-IT"/>
        </w:rPr>
      </w:pPr>
      <w:r w:rsidRPr="006A4F23">
        <w:rPr>
          <w:rFonts w:ascii="Cambria" w:hAnsi="Cambria"/>
          <w:b/>
          <w:sz w:val="32"/>
          <w:lang w:val="it-IT"/>
        </w:rPr>
        <w:t>PONTIFICIA UNIVERSITÁ LATERANENSE</w:t>
      </w:r>
    </w:p>
    <w:p w:rsidR="00925DDF" w:rsidRPr="006A4F23" w:rsidRDefault="00925DDF" w:rsidP="00925DDF">
      <w:pPr>
        <w:spacing w:line="260" w:lineRule="exact"/>
        <w:jc w:val="center"/>
        <w:rPr>
          <w:rFonts w:ascii="Cambria" w:hAnsi="Cambria"/>
          <w:b/>
          <w:sz w:val="32"/>
          <w:lang w:val="it-IT"/>
        </w:rPr>
      </w:pPr>
      <w:r w:rsidRPr="006A4F23">
        <w:rPr>
          <w:rFonts w:ascii="Cambria" w:hAnsi="Cambria"/>
          <w:b/>
          <w:sz w:val="32"/>
          <w:lang w:val="it-IT"/>
        </w:rPr>
        <w:t>ISTITUTO DI TEOLOGIA DELLA VITA CONSACRATA “CLARETIANUM”</w:t>
      </w:r>
    </w:p>
    <w:p w:rsidR="00925DDF" w:rsidRPr="006A4F23" w:rsidRDefault="00925DDF" w:rsidP="00925DDF">
      <w:pPr>
        <w:spacing w:line="260" w:lineRule="exact"/>
        <w:jc w:val="center"/>
        <w:rPr>
          <w:rFonts w:ascii="Cambria" w:hAnsi="Cambria"/>
          <w:b/>
          <w:sz w:val="32"/>
          <w:lang w:val="it-IT"/>
        </w:rPr>
      </w:pPr>
      <w:r w:rsidRPr="006A4F23">
        <w:rPr>
          <w:rFonts w:ascii="Cambria" w:hAnsi="Cambria"/>
          <w:b/>
          <w:sz w:val="32"/>
          <w:lang w:val="it-IT"/>
        </w:rPr>
        <w:t xml:space="preserve">“IX - MASTER </w:t>
      </w:r>
      <w:r w:rsidR="00B5420F" w:rsidRPr="006A4F23">
        <w:rPr>
          <w:rFonts w:ascii="Cambria" w:hAnsi="Cambria"/>
          <w:b/>
          <w:sz w:val="32"/>
          <w:lang w:val="it-IT"/>
        </w:rPr>
        <w:t>IN ECONOMIA</w:t>
      </w:r>
      <w:r w:rsidRPr="006A4F23">
        <w:rPr>
          <w:rFonts w:ascii="Cambria" w:hAnsi="Cambria"/>
          <w:b/>
          <w:sz w:val="32"/>
          <w:lang w:val="it-IT"/>
        </w:rPr>
        <w:t xml:space="preserve"> DEGLI ENTI ECCLESIASTICI”</w:t>
      </w:r>
    </w:p>
    <w:p w:rsidR="00925DDF" w:rsidRPr="006A4F23" w:rsidRDefault="003430AF" w:rsidP="00925DDF">
      <w:pPr>
        <w:spacing w:line="260" w:lineRule="exact"/>
        <w:jc w:val="center"/>
        <w:rPr>
          <w:rFonts w:ascii="Cambria" w:hAnsi="Cambria"/>
          <w:b/>
          <w:lang w:val="it-IT"/>
        </w:rPr>
      </w:pPr>
      <w:r w:rsidRPr="006A4F23">
        <w:rPr>
          <w:rFonts w:ascii="Cambria" w:hAnsi="Cambria"/>
          <w:b/>
          <w:lang w:val="it-IT"/>
        </w:rPr>
        <w:t>Anno Accademico 2014-20</w:t>
      </w:r>
      <w:r w:rsidR="00925DDF" w:rsidRPr="006A4F23">
        <w:rPr>
          <w:rFonts w:ascii="Cambria" w:hAnsi="Cambria"/>
          <w:b/>
          <w:lang w:val="it-IT"/>
        </w:rPr>
        <w:t>15, Orario: IIIº Semestre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  <w:gridCol w:w="1842"/>
        <w:gridCol w:w="1985"/>
        <w:gridCol w:w="1701"/>
        <w:gridCol w:w="1843"/>
      </w:tblGrid>
      <w:tr w:rsidR="00925DDF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pacing w:line="240" w:lineRule="exact"/>
              <w:ind w:firstLine="176"/>
              <w:jc w:val="right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25DDF" w:rsidRPr="00F256FB" w:rsidRDefault="00925DDF" w:rsidP="00C449D8">
            <w:pPr>
              <w:spacing w:line="240" w:lineRule="exact"/>
              <w:jc w:val="center"/>
              <w:rPr>
                <w:rFonts w:ascii="Cambria" w:hAnsi="Cambria"/>
                <w:color w:val="FF00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25DDF" w:rsidRPr="00F256FB" w:rsidRDefault="00925DDF" w:rsidP="00C449D8">
            <w:pPr>
              <w:spacing w:line="240" w:lineRule="exact"/>
              <w:jc w:val="center"/>
              <w:rPr>
                <w:rFonts w:ascii="Cambria" w:hAnsi="Cambria"/>
                <w:color w:val="FF000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11:30-12:20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12:25-13:15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15:00 - 15:45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15:50-16:35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16:45-17:30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17:35-18:20</w:t>
            </w:r>
          </w:p>
        </w:tc>
      </w:tr>
      <w:tr w:rsidR="00925DDF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pacing w:line="240" w:lineRule="exact"/>
              <w:ind w:firstLine="176"/>
              <w:jc w:val="right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Martedì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9:30-10:20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10:25-11:15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11:30-12:20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DF" w:rsidRPr="00F256FB" w:rsidRDefault="00925DDF" w:rsidP="00C44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lang w:val="it-IT" w:eastAsia="zh-HK" w:bidi="he-IL"/>
              </w:rPr>
            </w:pPr>
            <w:r w:rsidRPr="00F256FB">
              <w:rPr>
                <w:b/>
                <w:bCs/>
                <w:color w:val="FF0000"/>
                <w:lang w:val="it-IT"/>
              </w:rPr>
              <w:t>12:25-13:15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F" w:rsidRPr="00F256FB" w:rsidRDefault="00925DDF" w:rsidP="00C449D8">
            <w:pPr>
              <w:spacing w:line="240" w:lineRule="exact"/>
              <w:jc w:val="center"/>
              <w:rPr>
                <w:rFonts w:ascii="Cambria" w:hAnsi="Cambria"/>
                <w:color w:val="FF000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F" w:rsidRPr="00F256FB" w:rsidRDefault="00925DDF" w:rsidP="00C449D8">
            <w:pPr>
              <w:spacing w:line="240" w:lineRule="exact"/>
              <w:jc w:val="center"/>
              <w:rPr>
                <w:rFonts w:ascii="Cambria" w:hAnsi="Cambria"/>
                <w:color w:val="FF000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F" w:rsidRPr="00F256FB" w:rsidRDefault="00925DDF" w:rsidP="00C449D8">
            <w:pPr>
              <w:spacing w:line="240" w:lineRule="exact"/>
              <w:jc w:val="center"/>
              <w:rPr>
                <w:rFonts w:ascii="Cambria" w:hAnsi="Cambria"/>
                <w:color w:val="FF000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F" w:rsidRPr="00F256FB" w:rsidRDefault="00925DDF" w:rsidP="00C449D8">
            <w:pPr>
              <w:spacing w:line="240" w:lineRule="exact"/>
              <w:jc w:val="center"/>
              <w:rPr>
                <w:rFonts w:ascii="Cambria" w:hAnsi="Cambria"/>
                <w:color w:val="FF0000"/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Ott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.  13 Lun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Ott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.  14 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Ott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 20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Ott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21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Ott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27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Ott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28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</w:tbl>
    <w:p w:rsidR="00925DDF" w:rsidRPr="00C449D8" w:rsidRDefault="00925DDF" w:rsidP="00C449D8">
      <w:pPr>
        <w:spacing w:line="200" w:lineRule="exact"/>
        <w:jc w:val="center"/>
        <w:rPr>
          <w:rFonts w:ascii="Cambria" w:hAnsi="Cambria"/>
          <w:b/>
          <w:sz w:val="16"/>
          <w:lang w:val="it-IT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  <w:gridCol w:w="1842"/>
        <w:gridCol w:w="1985"/>
        <w:gridCol w:w="1701"/>
        <w:gridCol w:w="1843"/>
      </w:tblGrid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. 03 Lun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Trot</w:t>
            </w:r>
            <w:r w:rsidR="00EA5514">
              <w:rPr>
                <w:lang w:val="it-IT"/>
              </w:rPr>
              <w:t>t</w:t>
            </w:r>
            <w:r w:rsidRPr="006A4F23">
              <w:rPr>
                <w:lang w:val="it-IT"/>
              </w:rPr>
              <w:t>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. 04Mar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10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Trot</w:t>
            </w:r>
            <w:r w:rsidR="00EA5514">
              <w:rPr>
                <w:lang w:val="it-IT"/>
              </w:rPr>
              <w:t>t</w:t>
            </w:r>
            <w:r w:rsidRPr="006A4F23">
              <w:rPr>
                <w:lang w:val="it-IT"/>
              </w:rPr>
              <w:t>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11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17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Jiménez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 xml:space="preserve">M. </w:t>
            </w:r>
            <w:r w:rsidR="00EA5514">
              <w:rPr>
                <w:lang w:val="it-IT"/>
              </w:rPr>
              <w:t>Trottolini</w:t>
            </w:r>
          </w:p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V. Taravelli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M. Intersimone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18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G. Alberghina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24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Nov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25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</w:tbl>
    <w:p w:rsidR="00925DDF" w:rsidRPr="006A4F23" w:rsidRDefault="00925DDF" w:rsidP="00C449D8">
      <w:pPr>
        <w:spacing w:line="200" w:lineRule="exact"/>
        <w:jc w:val="center"/>
        <w:rPr>
          <w:rFonts w:ascii="Cambria" w:hAnsi="Cambria"/>
          <w:b/>
          <w:sz w:val="20"/>
          <w:lang w:val="it-IT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  <w:gridCol w:w="1842"/>
        <w:gridCol w:w="1985"/>
        <w:gridCol w:w="1701"/>
        <w:gridCol w:w="1843"/>
      </w:tblGrid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Dic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.  01 Lun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Dic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.  02 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Dic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15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spacing w:val="-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spacing w:val="-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proofErr w:type="spellStart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>Dic</w:t>
            </w:r>
            <w:proofErr w:type="spellEnd"/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. 16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</w:tbl>
    <w:p w:rsidR="00925DDF" w:rsidRPr="006A4F23" w:rsidRDefault="00925DDF" w:rsidP="00C449D8">
      <w:pPr>
        <w:spacing w:line="200" w:lineRule="exact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  <w:gridCol w:w="1842"/>
        <w:gridCol w:w="1985"/>
        <w:gridCol w:w="1701"/>
        <w:gridCol w:w="1843"/>
      </w:tblGrid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Gen. 12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Gen. 13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Gen. 19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spacing w:val="-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spacing w:val="-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Gen. 20Mar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9705DB" w:rsidRPr="006A4F23" w:rsidTr="003757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Gen. 26 Lun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227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C. Calabrese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rPr>
                <w:spacing w:val="-20"/>
                <w:lang w:val="it-IT"/>
              </w:rPr>
            </w:pPr>
            <w:r w:rsidRPr="006A4F23">
              <w:rPr>
                <w:spacing w:val="-20"/>
                <w:lang w:val="it-IT"/>
              </w:rPr>
              <w:t>T. Longhitano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di Matteo</w:t>
            </w:r>
          </w:p>
        </w:tc>
      </w:tr>
      <w:tr w:rsidR="009705DB" w:rsidRPr="006A4F23" w:rsidTr="002609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F256FB" w:rsidRDefault="009705DB" w:rsidP="00C449D8">
            <w:pPr>
              <w:spacing w:line="240" w:lineRule="exact"/>
              <w:ind w:firstLine="176"/>
              <w:rPr>
                <w:rFonts w:ascii="Cambria" w:hAnsi="Cambria"/>
                <w:b/>
                <w:i/>
                <w:color w:val="FF0000"/>
                <w:lang w:val="it-IT"/>
              </w:rPr>
            </w:pPr>
            <w:r w:rsidRPr="00F256FB">
              <w:rPr>
                <w:rFonts w:ascii="Cambria" w:hAnsi="Cambria"/>
                <w:b/>
                <w:i/>
                <w:color w:val="FF0000"/>
                <w:lang w:val="it-IT"/>
              </w:rPr>
              <w:t xml:space="preserve">Gen. 27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A. Fratini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97" w:firstLine="1"/>
              <w:rPr>
                <w:lang w:val="it-IT"/>
              </w:rPr>
            </w:pPr>
            <w:r w:rsidRPr="006A4F23">
              <w:rPr>
                <w:lang w:val="it-IT"/>
              </w:rPr>
              <w:t>D. De Paoli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11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B" w:rsidRPr="006A4F23" w:rsidRDefault="009705DB" w:rsidP="00C449D8">
            <w:pPr>
              <w:adjustRightInd w:val="0"/>
              <w:snapToGrid w:val="0"/>
              <w:spacing w:line="240" w:lineRule="exact"/>
              <w:ind w:left="39"/>
              <w:jc w:val="center"/>
              <w:rPr>
                <w:lang w:val="it-IT"/>
              </w:rPr>
            </w:pPr>
          </w:p>
        </w:tc>
      </w:tr>
      <w:tr w:rsidR="00C449D8" w:rsidRPr="006A4F23" w:rsidTr="00260916">
        <w:tc>
          <w:tcPr>
            <w:tcW w:w="82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9D8" w:rsidRPr="00C449D8" w:rsidRDefault="00C449D8" w:rsidP="00C449D8">
            <w:pPr>
              <w:snapToGrid w:val="0"/>
              <w:spacing w:line="200" w:lineRule="exact"/>
              <w:ind w:left="2269" w:right="-726" w:hanging="1985"/>
              <w:rPr>
                <w:rFonts w:ascii="Cambria" w:hAnsi="Cambria"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Alberghina G.: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Teologia della comunità</w:t>
            </w:r>
          </w:p>
          <w:p w:rsidR="00C449D8" w:rsidRPr="00C449D8" w:rsidRDefault="00C449D8" w:rsidP="00260916">
            <w:pPr>
              <w:snapToGrid w:val="0"/>
              <w:spacing w:line="200" w:lineRule="exact"/>
              <w:ind w:left="2268" w:hanging="1984"/>
              <w:rPr>
                <w:rFonts w:ascii="Cambria" w:hAnsi="Cambria"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Calabrese C.: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Normativa dell’impiantistica e sicurezza nelle case religiose</w:t>
            </w:r>
          </w:p>
          <w:p w:rsidR="00C449D8" w:rsidRPr="00C449D8" w:rsidRDefault="00C449D8" w:rsidP="00260916">
            <w:pPr>
              <w:snapToGrid w:val="0"/>
              <w:spacing w:line="200" w:lineRule="exact"/>
              <w:ind w:left="2268" w:hanging="1984"/>
              <w:rPr>
                <w:rFonts w:ascii="Cambria" w:hAnsi="Cambria"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De Paoli D.: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Il diritto alla privacy</w:t>
            </w:r>
          </w:p>
          <w:p w:rsidR="00C449D8" w:rsidRPr="00C449D8" w:rsidRDefault="00C449D8" w:rsidP="00260916">
            <w:pPr>
              <w:snapToGrid w:val="0"/>
              <w:spacing w:line="200" w:lineRule="exact"/>
              <w:ind w:left="2269" w:right="-726" w:hanging="1985"/>
              <w:rPr>
                <w:rFonts w:ascii="Cambria" w:hAnsi="Cambria"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Di Matteo A.: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Godimento e disponibilità dei beni culturali</w:t>
            </w:r>
            <w:r w:rsidRPr="00C449D8">
              <w:rPr>
                <w:rFonts w:ascii="Cambria" w:hAnsi="Cambria"/>
                <w:sz w:val="20"/>
                <w:szCs w:val="20"/>
                <w:lang w:val="it-IT"/>
              </w:rPr>
              <w:t xml:space="preserve">. </w:t>
            </w:r>
          </w:p>
          <w:p w:rsidR="00C449D8" w:rsidRPr="00C449D8" w:rsidRDefault="00C449D8" w:rsidP="00260916">
            <w:pPr>
              <w:snapToGrid w:val="0"/>
              <w:spacing w:line="200" w:lineRule="exact"/>
              <w:ind w:left="2268" w:right="-724" w:hanging="1984"/>
              <w:rPr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Fratini A.: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Diritto tributario e Contabilità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916" w:rsidRDefault="00260916" w:rsidP="00C449D8">
            <w:pPr>
              <w:snapToGrid w:val="0"/>
              <w:spacing w:line="200" w:lineRule="exact"/>
              <w:ind w:left="2268" w:right="-724" w:hanging="223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C449D8" w:rsidRPr="00C449D8" w:rsidRDefault="00C449D8" w:rsidP="00C449D8">
            <w:pPr>
              <w:snapToGrid w:val="0"/>
              <w:spacing w:line="200" w:lineRule="exact"/>
              <w:ind w:left="2268" w:right="-724" w:hanging="2235"/>
              <w:rPr>
                <w:rFonts w:ascii="Cambria" w:hAnsi="Cambria"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Intersimone M.: 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Controlli amministrativi e contabilità gestionali</w:t>
            </w:r>
          </w:p>
          <w:p w:rsidR="00C449D8" w:rsidRPr="00C449D8" w:rsidRDefault="00C449D8" w:rsidP="00C449D8">
            <w:pPr>
              <w:snapToGrid w:val="0"/>
              <w:spacing w:line="200" w:lineRule="exact"/>
              <w:ind w:left="2268" w:hanging="223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Jiménez A.: 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Rapporto Superiore – Economo</w:t>
            </w: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>.</w:t>
            </w:r>
          </w:p>
          <w:p w:rsidR="00C449D8" w:rsidRPr="00C449D8" w:rsidRDefault="00C449D8" w:rsidP="00C449D8">
            <w:pPr>
              <w:snapToGrid w:val="0"/>
              <w:spacing w:line="200" w:lineRule="exact"/>
              <w:ind w:left="2268" w:hanging="2235"/>
              <w:rPr>
                <w:rFonts w:ascii="Cambria" w:hAnsi="Cambria"/>
                <w:sz w:val="20"/>
                <w:szCs w:val="20"/>
                <w:lang w:val="it-IT"/>
              </w:rPr>
            </w:pP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Longhitano T.: </w:t>
            </w:r>
            <w:r w:rsidRPr="00C449D8">
              <w:rPr>
                <w:rFonts w:ascii="Cambria" w:hAnsi="Cambria"/>
                <w:i/>
                <w:sz w:val="20"/>
                <w:szCs w:val="20"/>
                <w:lang w:val="it-IT"/>
              </w:rPr>
              <w:t>L’altra economia</w:t>
            </w:r>
          </w:p>
          <w:p w:rsidR="00C449D8" w:rsidRPr="00C449D8" w:rsidRDefault="00C449D8" w:rsidP="00EA5514">
            <w:pPr>
              <w:adjustRightInd w:val="0"/>
              <w:snapToGrid w:val="0"/>
              <w:spacing w:line="200" w:lineRule="exact"/>
              <w:ind w:left="39"/>
              <w:rPr>
                <w:sz w:val="20"/>
                <w:szCs w:val="20"/>
                <w:lang w:val="it-IT"/>
              </w:rPr>
            </w:pPr>
            <w:r w:rsidRPr="00C449D8">
              <w:rPr>
                <w:b/>
                <w:sz w:val="20"/>
                <w:szCs w:val="20"/>
                <w:lang w:val="it-IT"/>
              </w:rPr>
              <w:t>Taravelli</w:t>
            </w: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C449D8">
              <w:rPr>
                <w:b/>
                <w:sz w:val="20"/>
                <w:szCs w:val="20"/>
                <w:lang w:val="it-IT"/>
              </w:rPr>
              <w:t>M. V. Tr</w:t>
            </w:r>
            <w:r w:rsidR="0001000A">
              <w:rPr>
                <w:b/>
                <w:sz w:val="20"/>
                <w:szCs w:val="20"/>
                <w:lang w:val="it-IT"/>
              </w:rPr>
              <w:t>o</w:t>
            </w:r>
            <w:r w:rsidRPr="00C449D8">
              <w:rPr>
                <w:b/>
                <w:sz w:val="20"/>
                <w:szCs w:val="20"/>
                <w:lang w:val="it-IT"/>
              </w:rPr>
              <w:t>tto</w:t>
            </w:r>
            <w:r w:rsidR="00EA5514">
              <w:rPr>
                <w:b/>
                <w:sz w:val="20"/>
                <w:szCs w:val="20"/>
                <w:lang w:val="it-IT"/>
              </w:rPr>
              <w:t>l</w:t>
            </w:r>
            <w:r w:rsidRPr="00C449D8">
              <w:rPr>
                <w:b/>
                <w:sz w:val="20"/>
                <w:szCs w:val="20"/>
                <w:lang w:val="it-IT"/>
              </w:rPr>
              <w:t>ini</w:t>
            </w: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>- M.</w:t>
            </w:r>
            <w:r w:rsidRPr="00C449D8">
              <w:rPr>
                <w:b/>
                <w:sz w:val="20"/>
                <w:szCs w:val="20"/>
                <w:lang w:val="it-IT"/>
              </w:rPr>
              <w:t>:</w:t>
            </w:r>
            <w:r w:rsidRPr="00C449D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C449D8">
              <w:rPr>
                <w:i/>
                <w:sz w:val="20"/>
                <w:szCs w:val="20"/>
                <w:lang w:val="it-IT"/>
              </w:rPr>
              <w:t>Metodologia e strumenti di Fund Raising</w:t>
            </w:r>
          </w:p>
        </w:tc>
      </w:tr>
    </w:tbl>
    <w:p w:rsidR="00C449D8" w:rsidRPr="006A4F23" w:rsidRDefault="00C449D8" w:rsidP="00925DDF">
      <w:pPr>
        <w:rPr>
          <w:rFonts w:ascii="Arial Narrow" w:hAnsi="Arial Narrow"/>
          <w:b/>
          <w:sz w:val="20"/>
          <w:lang w:val="it-IT"/>
        </w:rPr>
        <w:sectPr w:rsidR="00C449D8" w:rsidRPr="006A4F23" w:rsidSect="00C449D8">
          <w:pgSz w:w="16838" w:h="11906" w:orient="landscape"/>
          <w:pgMar w:top="624" w:right="1134" w:bottom="567" w:left="1134" w:header="709" w:footer="709" w:gutter="0"/>
          <w:cols w:space="720"/>
        </w:sectPr>
      </w:pPr>
      <w:bookmarkStart w:id="0" w:name="_GoBack"/>
      <w:bookmarkEnd w:id="0"/>
    </w:p>
    <w:p w:rsidR="00925DDF" w:rsidRPr="006E4C38" w:rsidRDefault="00925DDF" w:rsidP="00925DDF">
      <w:pPr>
        <w:snapToGrid w:val="0"/>
        <w:spacing w:line="240" w:lineRule="exact"/>
        <w:ind w:left="2268" w:hanging="1984"/>
        <w:rPr>
          <w:b/>
          <w:lang w:val="it-IT"/>
        </w:rPr>
      </w:pPr>
      <w:r w:rsidRPr="006E4C38">
        <w:rPr>
          <w:b/>
          <w:lang w:val="it-IT"/>
        </w:rPr>
        <w:lastRenderedPageBreak/>
        <w:t xml:space="preserve"> </w:t>
      </w:r>
    </w:p>
    <w:p w:rsidR="00925DDF" w:rsidRPr="006E4C38" w:rsidRDefault="00925DDF">
      <w:pPr>
        <w:snapToGrid w:val="0"/>
        <w:spacing w:line="240" w:lineRule="exact"/>
        <w:ind w:left="2268" w:hanging="1984"/>
        <w:rPr>
          <w:lang w:val="it-IT"/>
        </w:rPr>
      </w:pPr>
    </w:p>
    <w:sectPr w:rsidR="00925DDF" w:rsidRPr="006E4C38" w:rsidSect="00925D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5DDF"/>
    <w:rsid w:val="0001000A"/>
    <w:rsid w:val="00177BBE"/>
    <w:rsid w:val="00260916"/>
    <w:rsid w:val="00311EB1"/>
    <w:rsid w:val="003430AF"/>
    <w:rsid w:val="003757CE"/>
    <w:rsid w:val="00504D8A"/>
    <w:rsid w:val="005C53AC"/>
    <w:rsid w:val="006A4F23"/>
    <w:rsid w:val="006E4C38"/>
    <w:rsid w:val="007168EB"/>
    <w:rsid w:val="00925DDF"/>
    <w:rsid w:val="00927C63"/>
    <w:rsid w:val="009705DB"/>
    <w:rsid w:val="00AA590C"/>
    <w:rsid w:val="00B24312"/>
    <w:rsid w:val="00B5420F"/>
    <w:rsid w:val="00B77D8F"/>
    <w:rsid w:val="00BD4714"/>
    <w:rsid w:val="00C449D8"/>
    <w:rsid w:val="00C84663"/>
    <w:rsid w:val="00DD2477"/>
    <w:rsid w:val="00EA5514"/>
    <w:rsid w:val="00ED7AE3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916"/>
    <w:rPr>
      <w:rFonts w:ascii="Tahoma" w:eastAsia="Times New Roman" w:hAnsi="Tahoma" w:cs="Tahoma"/>
      <w:sz w:val="16"/>
      <w:szCs w:val="16"/>
      <w:lang w:val="es-ES_tradnl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ITVC</dc:creator>
  <cp:lastModifiedBy>Segreteria ITVC</cp:lastModifiedBy>
  <cp:revision>12</cp:revision>
  <cp:lastPrinted>2014-10-13T06:44:00Z</cp:lastPrinted>
  <dcterms:created xsi:type="dcterms:W3CDTF">2014-09-24T09:59:00Z</dcterms:created>
  <dcterms:modified xsi:type="dcterms:W3CDTF">2014-10-13T06:45:00Z</dcterms:modified>
</cp:coreProperties>
</file>